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58"/>
        <w:gridCol w:w="10557"/>
      </w:tblGrid>
      <w:tr w:rsidR="00CE013B" w:rsidRPr="002D7174" w:rsidTr="0092410B">
        <w:trPr>
          <w:trHeight w:val="1193"/>
        </w:trPr>
        <w:tc>
          <w:tcPr>
            <w:tcW w:w="358" w:type="dxa"/>
          </w:tcPr>
          <w:p w:rsidR="00CE013B" w:rsidRPr="002D7174" w:rsidRDefault="00CE013B" w:rsidP="00A4148E">
            <w:pPr>
              <w:tabs>
                <w:tab w:val="left" w:pos="1986"/>
              </w:tabs>
              <w:ind w:right="-14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57" w:type="dxa"/>
          </w:tcPr>
          <w:p w:rsidR="00CE013B" w:rsidRPr="002D7174" w:rsidRDefault="00CE013B" w:rsidP="00087BBE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CE013B" w:rsidRPr="002D7174" w:rsidRDefault="00CE013B" w:rsidP="00087BBE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 w:rsidRPr="002D7174">
              <w:rPr>
                <w:b/>
                <w:bCs/>
                <w:sz w:val="26"/>
                <w:szCs w:val="26"/>
              </w:rPr>
              <w:t>Độc</w:t>
            </w:r>
            <w:r w:rsidR="00087BBE" w:rsidRPr="002D7174">
              <w:rPr>
                <w:b/>
                <w:bCs/>
                <w:sz w:val="26"/>
                <w:szCs w:val="26"/>
              </w:rPr>
              <w:t xml:space="preserve"> </w:t>
            </w:r>
            <w:r w:rsidRPr="002D7174">
              <w:rPr>
                <w:b/>
                <w:bCs/>
                <w:sz w:val="26"/>
                <w:szCs w:val="26"/>
              </w:rPr>
              <w:t>lập - Tự do - Hạnh</w:t>
            </w:r>
            <w:r w:rsidR="00087BBE" w:rsidRPr="002D7174">
              <w:rPr>
                <w:b/>
                <w:bCs/>
                <w:sz w:val="26"/>
                <w:szCs w:val="26"/>
              </w:rPr>
              <w:t xml:space="preserve"> </w:t>
            </w:r>
            <w:r w:rsidRPr="002D7174">
              <w:rPr>
                <w:b/>
                <w:bCs/>
                <w:sz w:val="26"/>
                <w:szCs w:val="26"/>
              </w:rPr>
              <w:t>phúc</w:t>
            </w:r>
          </w:p>
          <w:p w:rsidR="006760FD" w:rsidRPr="002D7174" w:rsidRDefault="001C4076" w:rsidP="00147098">
            <w:pPr>
              <w:ind w:right="-144"/>
              <w:rPr>
                <w:rFonts w:ascii=".VnFree" w:hAnsi=".VnFree" w:cs=".VnFree"/>
                <w:sz w:val="26"/>
                <w:szCs w:val="26"/>
                <w:vertAlign w:val="superscript"/>
              </w:rPr>
            </w:pPr>
            <w:r w:rsidRPr="002D7174">
              <w:rPr>
                <w:rFonts w:ascii=".VnFree" w:hAnsi=".VnFree" w:cs=".VnFree"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73025</wp:posOffset>
                      </wp:positionV>
                      <wp:extent cx="1974850" cy="0"/>
                      <wp:effectExtent l="0" t="0" r="25400" b="190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8AC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81.3pt;margin-top:5.75pt;width:155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A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Z4iGf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ASJTujdAAAACQEAAA8AAABkcnMvZG93bnJldi54bWxMj8FOwzAQ&#10;RO9I/IO1SFxQ6yRVQ0njVBUSB460lbi68ZKkxOsodprQr2erHuC4M0+zM/lmsq04Y+8bRwrieQQC&#10;qXSmoUrBYf82W4HwQZPRrSNU8IMeNsX9Xa4z40b6wPMuVIJDyGdaQR1Cl0npyxqt9nPXIbH35Xqr&#10;A599JU2vRw63rUyiKJVWN8Qfat3ha43l926wCtAPyzjavtjq8H4Znz6Ty2ns9ko9PkzbNYiAU/iD&#10;4Vqfq0PBnY5uIONFq2CRJimjbMRLEAykzwsWjjdBFrn8v6D4BQAA//8DAFBLAQItABQABgAIAAAA&#10;IQC2gziS/gAAAOEBAAATAAAAAAAAAAAAAAAAAAAAAABbQ29udGVudF9UeXBlc10ueG1sUEsBAi0A&#10;FAAGAAgAAAAhADj9If/WAAAAlAEAAAsAAAAAAAAAAAAAAAAALwEAAF9yZWxzLy5yZWxzUEsBAi0A&#10;FAAGAAgAAAAhAIskQBwfAgAAPAQAAA4AAAAAAAAAAAAAAAAALgIAAGRycy9lMm9Eb2MueG1sUEsB&#10;Ai0AFAAGAAgAAAAhAASJTujdAAAACQEAAA8AAAAAAAAAAAAAAAAAeQQAAGRycy9kb3ducmV2Lnht&#10;bFBLBQYAAAAABAAEAPMAAACDBQAAAAA=&#10;"/>
                  </w:pict>
                </mc:Fallback>
              </mc:AlternateContent>
            </w:r>
          </w:p>
          <w:p w:rsidR="007E0F3C" w:rsidRPr="002D7174" w:rsidRDefault="0092410B" w:rsidP="00F85ED7">
            <w:pPr>
              <w:ind w:right="-144"/>
              <w:jc w:val="center"/>
              <w:rPr>
                <w:rFonts w:ascii=".VnFree" w:hAnsi=".VnFree" w:cs=".VnFree"/>
                <w:i/>
                <w:sz w:val="26"/>
                <w:szCs w:val="26"/>
                <w:vertAlign w:val="superscript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</w:t>
            </w:r>
          </w:p>
        </w:tc>
      </w:tr>
    </w:tbl>
    <w:p w:rsidR="00AB5772" w:rsidRDefault="00AB5772" w:rsidP="00A004B6">
      <w:pPr>
        <w:spacing w:line="312" w:lineRule="auto"/>
        <w:jc w:val="center"/>
        <w:rPr>
          <w:b/>
        </w:rPr>
      </w:pPr>
    </w:p>
    <w:p w:rsidR="00AB5772" w:rsidRPr="00AB5772" w:rsidRDefault="0092410B" w:rsidP="00AB5772">
      <w:pPr>
        <w:spacing w:line="31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THƯ TRẢ GIÁ</w:t>
      </w:r>
    </w:p>
    <w:p w:rsidR="0092410B" w:rsidRPr="00F85ED7" w:rsidRDefault="00923D28" w:rsidP="00F85ED7">
      <w:pPr>
        <w:pStyle w:val="Subtitle"/>
        <w:spacing w:line="288" w:lineRule="auto"/>
        <w:jc w:val="both"/>
        <w:rPr>
          <w:rFonts w:ascii="Times New Roman" w:hAnsi="Times New Roman" w:cs="Times New Roman"/>
          <w:b w:val="0"/>
          <w:bCs w:val="0"/>
        </w:rPr>
      </w:pPr>
      <w:r w:rsidRPr="002D7174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9685F" w:rsidRPr="0059685F">
        <w:rPr>
          <w:rFonts w:ascii="Times New Roman" w:hAnsi="Times New Roman" w:cs="Times New Roman"/>
          <w:b w:val="0"/>
          <w:bCs w:val="0"/>
        </w:rPr>
        <w:t xml:space="preserve">Kính gửi </w:t>
      </w:r>
      <w:r w:rsidR="0092410B">
        <w:rPr>
          <w:rFonts w:ascii="Times New Roman" w:hAnsi="Times New Roman" w:cs="Times New Roman"/>
          <w:b w:val="0"/>
          <w:bCs w:val="0"/>
        </w:rPr>
        <w:t xml:space="preserve">Tổng </w:t>
      </w:r>
      <w:r w:rsidR="0059685F" w:rsidRPr="0059685F">
        <w:rPr>
          <w:rFonts w:ascii="Times New Roman" w:hAnsi="Times New Roman" w:cs="Times New Roman"/>
          <w:b w:val="0"/>
          <w:bCs w:val="0"/>
        </w:rPr>
        <w:t xml:space="preserve">công ty </w:t>
      </w:r>
      <w:r w:rsidR="0092410B">
        <w:rPr>
          <w:rFonts w:ascii="Times New Roman" w:hAnsi="Times New Roman" w:cs="Times New Roman"/>
          <w:b w:val="0"/>
          <w:bCs w:val="0"/>
        </w:rPr>
        <w:t>Lâm Nghiệp Việt Nam – Công ty CP</w:t>
      </w:r>
    </w:p>
    <w:p w:rsidR="0092410B" w:rsidRDefault="0092410B" w:rsidP="00F85ED7">
      <w:pPr>
        <w:pStyle w:val="NormalWeb"/>
        <w:shd w:val="clear" w:color="auto" w:fill="FFFFFF"/>
        <w:spacing w:before="12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Chúng tôi là ……(Tên tổ chức, cá nhân)</w:t>
      </w:r>
    </w:p>
    <w:p w:rsidR="0092410B" w:rsidRDefault="0092410B" w:rsidP="0059685F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chỉ…</w:t>
      </w:r>
    </w:p>
    <w:p w:rsidR="0092410B" w:rsidRDefault="0092410B" w:rsidP="0059685F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Mã số thuế (CMND/CCCD)…</w:t>
      </w:r>
    </w:p>
    <w:p w:rsidR="0092410B" w:rsidRDefault="0092410B" w:rsidP="0092410B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Số điện thoại liên hệ:……..Email….</w:t>
      </w:r>
    </w:p>
    <w:p w:rsidR="0092410B" w:rsidRDefault="0092410B" w:rsidP="0092410B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</w:p>
    <w:p w:rsidR="0092410B" w:rsidRDefault="0092410B" w:rsidP="0059685F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Được biết hiện Quý Tổng công ty đang chào bán lô hàng gỗ </w:t>
      </w:r>
      <w:r w:rsidR="00465FC3">
        <w:rPr>
          <w:sz w:val="28"/>
          <w:szCs w:val="28"/>
        </w:rPr>
        <w:t>Denya nhập khẩu</w:t>
      </w:r>
      <w:r>
        <w:rPr>
          <w:sz w:val="28"/>
          <w:szCs w:val="28"/>
        </w:rPr>
        <w:t xml:space="preserve"> khối lương: </w:t>
      </w:r>
      <w:r w:rsidR="00465FC3">
        <w:rPr>
          <w:sz w:val="28"/>
          <w:szCs w:val="28"/>
        </w:rPr>
        <w:t>1.170m3 (60 conts) trong đó: 780m3 (40 conts) gỗ denya xẻ hộp và 390m3 (20 conts) gỗ denya xẻ cật.</w:t>
      </w:r>
      <w:r>
        <w:rPr>
          <w:sz w:val="28"/>
          <w:szCs w:val="28"/>
        </w:rPr>
        <w:t xml:space="preserve"> Căn cứ vào thông tin chào bán của Quý Tổng công ty, Chúng tôi xin trả giá như sau:</w:t>
      </w:r>
    </w:p>
    <w:p w:rsidR="0092410B" w:rsidRDefault="0092410B" w:rsidP="0092410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Đơn giá: </w:t>
      </w:r>
      <w:r w:rsidR="00465FC3">
        <w:rPr>
          <w:sz w:val="28"/>
          <w:szCs w:val="28"/>
        </w:rPr>
        <w:t>Denya xẻ hộp: …..</w:t>
      </w:r>
      <w:r>
        <w:rPr>
          <w:sz w:val="28"/>
          <w:szCs w:val="28"/>
        </w:rPr>
        <w:t>….Vnđ/m3 (Đơn giá đã bao gồm thuế GTGT)</w:t>
      </w:r>
    </w:p>
    <w:p w:rsidR="00465FC3" w:rsidRDefault="00465FC3" w:rsidP="00465FC3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Denya xẻ cật: ………Vnđ/m3 </w:t>
      </w:r>
      <w:r>
        <w:rPr>
          <w:sz w:val="28"/>
          <w:szCs w:val="28"/>
        </w:rPr>
        <w:t>(Đơn giá đã bao gồm thuế GTGT)</w:t>
      </w:r>
    </w:p>
    <w:p w:rsidR="00465FC3" w:rsidRDefault="00264712" w:rsidP="002A41E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65FC3">
        <w:rPr>
          <w:sz w:val="28"/>
          <w:szCs w:val="28"/>
        </w:rPr>
        <w:t xml:space="preserve">Khối lượng: </w:t>
      </w:r>
      <w:r w:rsidR="00465FC3">
        <w:rPr>
          <w:sz w:val="28"/>
          <w:szCs w:val="28"/>
        </w:rPr>
        <w:t>Denya xẻ hộp:</w:t>
      </w:r>
      <w:r w:rsidRPr="00465FC3">
        <w:rPr>
          <w:sz w:val="28"/>
          <w:szCs w:val="28"/>
        </w:rPr>
        <w:t>……..m3</w:t>
      </w:r>
      <w:r w:rsidR="00465FC3">
        <w:rPr>
          <w:sz w:val="28"/>
          <w:szCs w:val="28"/>
        </w:rPr>
        <w:t xml:space="preserve"> (… conts)</w:t>
      </w:r>
    </w:p>
    <w:p w:rsidR="00465FC3" w:rsidRDefault="00465FC3" w:rsidP="00465FC3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Denya xẻ cật: ……m3 (… conts)</w:t>
      </w:r>
      <w:r w:rsidR="00264712" w:rsidRPr="00465FC3">
        <w:rPr>
          <w:sz w:val="28"/>
          <w:szCs w:val="28"/>
        </w:rPr>
        <w:t xml:space="preserve"> </w:t>
      </w:r>
    </w:p>
    <w:p w:rsidR="00F85ED7" w:rsidRPr="00465FC3" w:rsidRDefault="0092410B" w:rsidP="002A41E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65FC3">
        <w:rPr>
          <w:sz w:val="28"/>
          <w:szCs w:val="28"/>
        </w:rPr>
        <w:t xml:space="preserve">Các điều khoản khác: Tuân theo yêu cầu của Tổng công ty </w:t>
      </w:r>
      <w:r w:rsidR="00F85ED7" w:rsidRPr="00465FC3">
        <w:rPr>
          <w:sz w:val="28"/>
          <w:szCs w:val="28"/>
        </w:rPr>
        <w:t xml:space="preserve">được ghi trên thư </w:t>
      </w:r>
    </w:p>
    <w:p w:rsidR="0092410B" w:rsidRDefault="00F85ED7" w:rsidP="00F85ED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chào bán.</w:t>
      </w:r>
    </w:p>
    <w:p w:rsidR="00F85ED7" w:rsidRDefault="00F85ED7" w:rsidP="00F85ED7">
      <w:pPr>
        <w:pStyle w:val="NormalWeb"/>
        <w:shd w:val="clear" w:color="auto" w:fill="FFFFFF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Rất mong được hợp tác với Quý Tổng công ty</w:t>
      </w:r>
    </w:p>
    <w:p w:rsidR="00F85ED7" w:rsidRDefault="00F85ED7" w:rsidP="00F85ED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Trân trọng!</w:t>
      </w:r>
    </w:p>
    <w:p w:rsidR="00F85ED7" w:rsidRDefault="00F85ED7" w:rsidP="00F85ED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6"/>
          <w:szCs w:val="26"/>
        </w:rPr>
        <w:t>…..</w:t>
      </w:r>
      <w:r w:rsidRPr="002D7174">
        <w:rPr>
          <w:i/>
          <w:iCs/>
          <w:sz w:val="26"/>
          <w:szCs w:val="26"/>
        </w:rPr>
        <w:t>, ngày</w:t>
      </w:r>
      <w:r w:rsidRPr="002D717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…..</w:t>
      </w:r>
      <w:r w:rsidRPr="002D7174">
        <w:rPr>
          <w:i/>
          <w:sz w:val="26"/>
          <w:szCs w:val="26"/>
        </w:rPr>
        <w:t xml:space="preserve"> </w:t>
      </w:r>
      <w:r w:rsidRPr="002D7174">
        <w:rPr>
          <w:i/>
          <w:iCs/>
          <w:sz w:val="26"/>
          <w:szCs w:val="26"/>
        </w:rPr>
        <w:t>tháng</w:t>
      </w:r>
      <w:r w:rsidRPr="002D717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…….</w:t>
      </w:r>
      <w:r w:rsidRPr="002D7174">
        <w:rPr>
          <w:i/>
          <w:sz w:val="26"/>
          <w:szCs w:val="26"/>
        </w:rPr>
        <w:t xml:space="preserve"> </w:t>
      </w:r>
      <w:r w:rsidRPr="002D7174">
        <w:rPr>
          <w:i/>
          <w:iCs/>
          <w:sz w:val="26"/>
          <w:szCs w:val="26"/>
        </w:rPr>
        <w:t>năm 202</w:t>
      </w:r>
      <w:r w:rsidR="00264712">
        <w:rPr>
          <w:i/>
          <w:iCs/>
          <w:sz w:val="26"/>
          <w:szCs w:val="26"/>
        </w:rPr>
        <w:t>3</w:t>
      </w:r>
    </w:p>
    <w:p w:rsidR="0059685F" w:rsidRDefault="0059685F" w:rsidP="00F85ED7">
      <w:pPr>
        <w:pStyle w:val="NormalWeb"/>
        <w:shd w:val="clear" w:color="auto" w:fill="FFFFFF"/>
        <w:spacing w:before="120" w:beforeAutospacing="0" w:after="0" w:afterAutospacing="0" w:line="252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ED7">
        <w:rPr>
          <w:sz w:val="26"/>
          <w:szCs w:val="26"/>
        </w:rPr>
        <w:tab/>
      </w:r>
      <w:r w:rsidR="00F85ED7">
        <w:rPr>
          <w:sz w:val="26"/>
          <w:szCs w:val="26"/>
        </w:rPr>
        <w:tab/>
      </w:r>
      <w:r w:rsidR="00F85ED7">
        <w:rPr>
          <w:sz w:val="26"/>
          <w:szCs w:val="26"/>
        </w:rPr>
        <w:tab/>
      </w:r>
      <w:r w:rsidR="00F85ED7">
        <w:rPr>
          <w:b/>
          <w:sz w:val="26"/>
          <w:szCs w:val="26"/>
        </w:rPr>
        <w:t>TÊN CÁ NHÂN/ĐƠN VỊ</w:t>
      </w:r>
    </w:p>
    <w:p w:rsidR="00F85ED7" w:rsidRPr="00F85ED7" w:rsidRDefault="00F85ED7" w:rsidP="00F85ED7">
      <w:pPr>
        <w:pStyle w:val="NormalWeb"/>
        <w:shd w:val="clear" w:color="auto" w:fill="FFFFFF"/>
        <w:spacing w:before="0" w:beforeAutospacing="0" w:after="0" w:afterAutospacing="0" w:line="252" w:lineRule="auto"/>
        <w:ind w:left="5760" w:firstLine="720"/>
        <w:jc w:val="both"/>
        <w:rPr>
          <w:i/>
          <w:sz w:val="26"/>
          <w:szCs w:val="26"/>
        </w:rPr>
      </w:pPr>
      <w:r w:rsidRPr="00F85ED7">
        <w:rPr>
          <w:i/>
          <w:sz w:val="26"/>
          <w:szCs w:val="26"/>
        </w:rPr>
        <w:t>(Ký ghi rõ họ tên/đóng dấu)</w:t>
      </w:r>
    </w:p>
    <w:p w:rsidR="0059685F" w:rsidRPr="00536F81" w:rsidRDefault="0059685F" w:rsidP="0059685F">
      <w:pPr>
        <w:pStyle w:val="NormalWeb"/>
        <w:shd w:val="clear" w:color="auto" w:fill="FFFFFF"/>
        <w:spacing w:before="0" w:beforeAutospacing="0" w:after="0" w:afterAutospacing="0" w:line="252" w:lineRule="auto"/>
        <w:ind w:firstLine="720"/>
        <w:jc w:val="both"/>
        <w:rPr>
          <w:sz w:val="26"/>
          <w:szCs w:val="26"/>
        </w:rPr>
      </w:pPr>
    </w:p>
    <w:p w:rsidR="00AB5772" w:rsidRPr="002D7174" w:rsidRDefault="00AB5772" w:rsidP="00AB5772">
      <w:pPr>
        <w:pStyle w:val="Subtitle"/>
        <w:spacing w:line="288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2171" w:rsidRDefault="00012171" w:rsidP="008C38D9"/>
    <w:p w:rsidR="005020E2" w:rsidRDefault="005020E2" w:rsidP="008C38D9"/>
    <w:p w:rsidR="00A75841" w:rsidRDefault="00A75841" w:rsidP="008C38D9"/>
    <w:p w:rsidR="00A75841" w:rsidRDefault="00A75841" w:rsidP="008C38D9"/>
    <w:p w:rsidR="00A75841" w:rsidRDefault="00A75841" w:rsidP="008C38D9"/>
    <w:p w:rsidR="00A75841" w:rsidRDefault="00A75841" w:rsidP="008C38D9"/>
    <w:p w:rsidR="00A75841" w:rsidRDefault="00A75841" w:rsidP="00C6256A"/>
    <w:p w:rsidR="00A75841" w:rsidRDefault="00A75841" w:rsidP="00C6256A"/>
    <w:p w:rsidR="00501688" w:rsidRPr="00501688" w:rsidRDefault="00501688">
      <w:pPr>
        <w:rPr>
          <w:sz w:val="20"/>
          <w:szCs w:val="20"/>
        </w:rPr>
      </w:pPr>
      <w:bookmarkStart w:id="0" w:name="_GoBack"/>
      <w:bookmarkEnd w:id="0"/>
    </w:p>
    <w:sectPr w:rsidR="00501688" w:rsidRPr="00501688" w:rsidSect="006A34E2">
      <w:pgSz w:w="11907" w:h="16840" w:code="9"/>
      <w:pgMar w:top="1440" w:right="864" w:bottom="1152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14" w:rsidRDefault="00B57014" w:rsidP="00CE013B">
      <w:r>
        <w:separator/>
      </w:r>
    </w:p>
  </w:endnote>
  <w:endnote w:type="continuationSeparator" w:id="0">
    <w:p w:rsidR="00B57014" w:rsidRDefault="00B57014" w:rsidP="00CE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Fre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14" w:rsidRDefault="00B57014" w:rsidP="00CE013B">
      <w:r>
        <w:separator/>
      </w:r>
    </w:p>
  </w:footnote>
  <w:footnote w:type="continuationSeparator" w:id="0">
    <w:p w:rsidR="00B57014" w:rsidRDefault="00B57014" w:rsidP="00CE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86"/>
    <w:multiLevelType w:val="hybridMultilevel"/>
    <w:tmpl w:val="3AF2E706"/>
    <w:lvl w:ilvl="0" w:tplc="0E949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7B2"/>
    <w:multiLevelType w:val="hybridMultilevel"/>
    <w:tmpl w:val="B8C8624A"/>
    <w:lvl w:ilvl="0" w:tplc="206AEF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68F"/>
    <w:multiLevelType w:val="hybridMultilevel"/>
    <w:tmpl w:val="FC2C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859"/>
    <w:multiLevelType w:val="hybridMultilevel"/>
    <w:tmpl w:val="31E0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4783"/>
    <w:multiLevelType w:val="hybridMultilevel"/>
    <w:tmpl w:val="3A8EEB5C"/>
    <w:lvl w:ilvl="0" w:tplc="60724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736D4"/>
    <w:multiLevelType w:val="hybridMultilevel"/>
    <w:tmpl w:val="1AAC7862"/>
    <w:lvl w:ilvl="0" w:tplc="5A5CF7C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3CE07FA"/>
    <w:multiLevelType w:val="hybridMultilevel"/>
    <w:tmpl w:val="CBE49D3C"/>
    <w:lvl w:ilvl="0" w:tplc="31F4D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A291F"/>
    <w:multiLevelType w:val="hybridMultilevel"/>
    <w:tmpl w:val="EAFE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4E24"/>
    <w:multiLevelType w:val="hybridMultilevel"/>
    <w:tmpl w:val="920A121E"/>
    <w:lvl w:ilvl="0" w:tplc="F450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49FD"/>
    <w:multiLevelType w:val="hybridMultilevel"/>
    <w:tmpl w:val="CBE0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E90"/>
    <w:multiLevelType w:val="hybridMultilevel"/>
    <w:tmpl w:val="E1120B78"/>
    <w:lvl w:ilvl="0" w:tplc="3E3A9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63ECF"/>
    <w:multiLevelType w:val="hybridMultilevel"/>
    <w:tmpl w:val="284680C0"/>
    <w:lvl w:ilvl="0" w:tplc="D152DF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6A"/>
    <w:rsid w:val="00012171"/>
    <w:rsid w:val="0003153E"/>
    <w:rsid w:val="000348F9"/>
    <w:rsid w:val="00045F4C"/>
    <w:rsid w:val="000462CD"/>
    <w:rsid w:val="000561D5"/>
    <w:rsid w:val="00070527"/>
    <w:rsid w:val="00072B16"/>
    <w:rsid w:val="00074E43"/>
    <w:rsid w:val="00081C1D"/>
    <w:rsid w:val="00087BBE"/>
    <w:rsid w:val="00092BE0"/>
    <w:rsid w:val="000A53F2"/>
    <w:rsid w:val="000B460A"/>
    <w:rsid w:val="000C24F5"/>
    <w:rsid w:val="000C7ABB"/>
    <w:rsid w:val="000D1CB6"/>
    <w:rsid w:val="000E09CF"/>
    <w:rsid w:val="000E5EE1"/>
    <w:rsid w:val="000E6814"/>
    <w:rsid w:val="000F3806"/>
    <w:rsid w:val="00110212"/>
    <w:rsid w:val="001122CB"/>
    <w:rsid w:val="001139C1"/>
    <w:rsid w:val="00120DBE"/>
    <w:rsid w:val="00125210"/>
    <w:rsid w:val="00132384"/>
    <w:rsid w:val="00140AE1"/>
    <w:rsid w:val="001439B4"/>
    <w:rsid w:val="0014514E"/>
    <w:rsid w:val="00147098"/>
    <w:rsid w:val="00151F69"/>
    <w:rsid w:val="001532E5"/>
    <w:rsid w:val="001711D2"/>
    <w:rsid w:val="00177699"/>
    <w:rsid w:val="00193014"/>
    <w:rsid w:val="00197F91"/>
    <w:rsid w:val="001A75B4"/>
    <w:rsid w:val="001C4076"/>
    <w:rsid w:val="001E18A0"/>
    <w:rsid w:val="001E1A13"/>
    <w:rsid w:val="001F3D4D"/>
    <w:rsid w:val="0020064B"/>
    <w:rsid w:val="0020084E"/>
    <w:rsid w:val="002072B3"/>
    <w:rsid w:val="00213E3E"/>
    <w:rsid w:val="00253A49"/>
    <w:rsid w:val="002549EB"/>
    <w:rsid w:val="00260A0E"/>
    <w:rsid w:val="00261B27"/>
    <w:rsid w:val="00263FA4"/>
    <w:rsid w:val="00264712"/>
    <w:rsid w:val="00266A6E"/>
    <w:rsid w:val="002673B2"/>
    <w:rsid w:val="002730BA"/>
    <w:rsid w:val="00284913"/>
    <w:rsid w:val="00286319"/>
    <w:rsid w:val="0029393D"/>
    <w:rsid w:val="00295646"/>
    <w:rsid w:val="002B1C9E"/>
    <w:rsid w:val="002C2C97"/>
    <w:rsid w:val="002C4AAB"/>
    <w:rsid w:val="002D0FAF"/>
    <w:rsid w:val="002D3BC5"/>
    <w:rsid w:val="002D5A6F"/>
    <w:rsid w:val="002D7174"/>
    <w:rsid w:val="002E3CB5"/>
    <w:rsid w:val="002F0D11"/>
    <w:rsid w:val="003025A6"/>
    <w:rsid w:val="00320BDC"/>
    <w:rsid w:val="003631DD"/>
    <w:rsid w:val="003706FB"/>
    <w:rsid w:val="003715A3"/>
    <w:rsid w:val="0037347D"/>
    <w:rsid w:val="00385705"/>
    <w:rsid w:val="00387786"/>
    <w:rsid w:val="00393DBB"/>
    <w:rsid w:val="0039493D"/>
    <w:rsid w:val="003A1BC3"/>
    <w:rsid w:val="003A4F9D"/>
    <w:rsid w:val="003B1BF2"/>
    <w:rsid w:val="003E1D15"/>
    <w:rsid w:val="003E5B61"/>
    <w:rsid w:val="003F0414"/>
    <w:rsid w:val="003F7BC7"/>
    <w:rsid w:val="00426EF9"/>
    <w:rsid w:val="004458F1"/>
    <w:rsid w:val="004553F9"/>
    <w:rsid w:val="00455763"/>
    <w:rsid w:val="00457972"/>
    <w:rsid w:val="00465FC3"/>
    <w:rsid w:val="004731E9"/>
    <w:rsid w:val="00476077"/>
    <w:rsid w:val="004871B6"/>
    <w:rsid w:val="004926F8"/>
    <w:rsid w:val="0049510B"/>
    <w:rsid w:val="004B537D"/>
    <w:rsid w:val="004B5DF1"/>
    <w:rsid w:val="004C02F3"/>
    <w:rsid w:val="004C7437"/>
    <w:rsid w:val="004D6B74"/>
    <w:rsid w:val="004E2912"/>
    <w:rsid w:val="004E3531"/>
    <w:rsid w:val="004E3F1A"/>
    <w:rsid w:val="004E5E17"/>
    <w:rsid w:val="00501688"/>
    <w:rsid w:val="005020E2"/>
    <w:rsid w:val="00517ED5"/>
    <w:rsid w:val="0052569C"/>
    <w:rsid w:val="0053010F"/>
    <w:rsid w:val="005306DD"/>
    <w:rsid w:val="0053336D"/>
    <w:rsid w:val="00544155"/>
    <w:rsid w:val="00544A28"/>
    <w:rsid w:val="005479EE"/>
    <w:rsid w:val="00550BFF"/>
    <w:rsid w:val="00557E8A"/>
    <w:rsid w:val="00566752"/>
    <w:rsid w:val="00583904"/>
    <w:rsid w:val="00595658"/>
    <w:rsid w:val="0059685F"/>
    <w:rsid w:val="00597E26"/>
    <w:rsid w:val="005A1B61"/>
    <w:rsid w:val="005A2496"/>
    <w:rsid w:val="005B6F47"/>
    <w:rsid w:val="005C6DFD"/>
    <w:rsid w:val="005D5DF9"/>
    <w:rsid w:val="005F4439"/>
    <w:rsid w:val="006031FA"/>
    <w:rsid w:val="00604E21"/>
    <w:rsid w:val="006157A7"/>
    <w:rsid w:val="00620791"/>
    <w:rsid w:val="0063057B"/>
    <w:rsid w:val="006329A0"/>
    <w:rsid w:val="00633174"/>
    <w:rsid w:val="00636744"/>
    <w:rsid w:val="00641E0A"/>
    <w:rsid w:val="00647CA2"/>
    <w:rsid w:val="00653F5B"/>
    <w:rsid w:val="006760FD"/>
    <w:rsid w:val="00681309"/>
    <w:rsid w:val="00693E03"/>
    <w:rsid w:val="00695F4A"/>
    <w:rsid w:val="006A34E2"/>
    <w:rsid w:val="006A74AE"/>
    <w:rsid w:val="006F010C"/>
    <w:rsid w:val="006F2B9F"/>
    <w:rsid w:val="006F5DD6"/>
    <w:rsid w:val="006F7769"/>
    <w:rsid w:val="00701050"/>
    <w:rsid w:val="0070563E"/>
    <w:rsid w:val="00731A64"/>
    <w:rsid w:val="00740804"/>
    <w:rsid w:val="00742E09"/>
    <w:rsid w:val="00746571"/>
    <w:rsid w:val="007557D7"/>
    <w:rsid w:val="007713CA"/>
    <w:rsid w:val="00771D2A"/>
    <w:rsid w:val="00772537"/>
    <w:rsid w:val="00781140"/>
    <w:rsid w:val="007817BA"/>
    <w:rsid w:val="00786152"/>
    <w:rsid w:val="007A2EA5"/>
    <w:rsid w:val="007B6756"/>
    <w:rsid w:val="007C03BD"/>
    <w:rsid w:val="007C4678"/>
    <w:rsid w:val="007C77DC"/>
    <w:rsid w:val="007D1ED9"/>
    <w:rsid w:val="007D3682"/>
    <w:rsid w:val="007E0F3C"/>
    <w:rsid w:val="007F1797"/>
    <w:rsid w:val="008234F8"/>
    <w:rsid w:val="008302D0"/>
    <w:rsid w:val="008737CE"/>
    <w:rsid w:val="00874865"/>
    <w:rsid w:val="0087678C"/>
    <w:rsid w:val="0088321A"/>
    <w:rsid w:val="008838FF"/>
    <w:rsid w:val="0089767B"/>
    <w:rsid w:val="008C38D9"/>
    <w:rsid w:val="008C4C41"/>
    <w:rsid w:val="008C5276"/>
    <w:rsid w:val="008C6E90"/>
    <w:rsid w:val="008C73DA"/>
    <w:rsid w:val="008D180A"/>
    <w:rsid w:val="008D7897"/>
    <w:rsid w:val="008F04EE"/>
    <w:rsid w:val="008F08B8"/>
    <w:rsid w:val="008F2BD6"/>
    <w:rsid w:val="0090581E"/>
    <w:rsid w:val="00920BD1"/>
    <w:rsid w:val="00923D28"/>
    <w:rsid w:val="0092410B"/>
    <w:rsid w:val="00924C34"/>
    <w:rsid w:val="009261F3"/>
    <w:rsid w:val="009361D9"/>
    <w:rsid w:val="009464FB"/>
    <w:rsid w:val="00961FEA"/>
    <w:rsid w:val="009664BE"/>
    <w:rsid w:val="00974BCB"/>
    <w:rsid w:val="00975332"/>
    <w:rsid w:val="009A1D61"/>
    <w:rsid w:val="009C4F86"/>
    <w:rsid w:val="009C777B"/>
    <w:rsid w:val="009D5FA2"/>
    <w:rsid w:val="009E7ED4"/>
    <w:rsid w:val="00A004B6"/>
    <w:rsid w:val="00A05737"/>
    <w:rsid w:val="00A10A38"/>
    <w:rsid w:val="00A10F3D"/>
    <w:rsid w:val="00A237F8"/>
    <w:rsid w:val="00A40CDD"/>
    <w:rsid w:val="00A4148E"/>
    <w:rsid w:val="00A56604"/>
    <w:rsid w:val="00A71201"/>
    <w:rsid w:val="00A73B3E"/>
    <w:rsid w:val="00A75841"/>
    <w:rsid w:val="00A775CA"/>
    <w:rsid w:val="00A95B95"/>
    <w:rsid w:val="00A961DD"/>
    <w:rsid w:val="00A9738D"/>
    <w:rsid w:val="00AA44A2"/>
    <w:rsid w:val="00AB3768"/>
    <w:rsid w:val="00AB5772"/>
    <w:rsid w:val="00AB6F1F"/>
    <w:rsid w:val="00AC2BE3"/>
    <w:rsid w:val="00AC759D"/>
    <w:rsid w:val="00AC7BDD"/>
    <w:rsid w:val="00AD690C"/>
    <w:rsid w:val="00AF24CE"/>
    <w:rsid w:val="00AF5433"/>
    <w:rsid w:val="00AF7D0A"/>
    <w:rsid w:val="00B01EF6"/>
    <w:rsid w:val="00B02859"/>
    <w:rsid w:val="00B07C80"/>
    <w:rsid w:val="00B125F2"/>
    <w:rsid w:val="00B21ED6"/>
    <w:rsid w:val="00B25CC2"/>
    <w:rsid w:val="00B54520"/>
    <w:rsid w:val="00B57014"/>
    <w:rsid w:val="00B7177A"/>
    <w:rsid w:val="00B80654"/>
    <w:rsid w:val="00B91802"/>
    <w:rsid w:val="00BB6EC6"/>
    <w:rsid w:val="00BC7ED9"/>
    <w:rsid w:val="00BD52DA"/>
    <w:rsid w:val="00BD630A"/>
    <w:rsid w:val="00BE1C45"/>
    <w:rsid w:val="00BE46D5"/>
    <w:rsid w:val="00BF40E0"/>
    <w:rsid w:val="00C05B22"/>
    <w:rsid w:val="00C20093"/>
    <w:rsid w:val="00C277F0"/>
    <w:rsid w:val="00C51195"/>
    <w:rsid w:val="00C6256A"/>
    <w:rsid w:val="00C846F8"/>
    <w:rsid w:val="00C91AA6"/>
    <w:rsid w:val="00C93293"/>
    <w:rsid w:val="00C94F59"/>
    <w:rsid w:val="00CB19E8"/>
    <w:rsid w:val="00CB3328"/>
    <w:rsid w:val="00CC0EA7"/>
    <w:rsid w:val="00CD54D9"/>
    <w:rsid w:val="00CE013B"/>
    <w:rsid w:val="00CE17C4"/>
    <w:rsid w:val="00D04903"/>
    <w:rsid w:val="00D07E43"/>
    <w:rsid w:val="00D23EAA"/>
    <w:rsid w:val="00D248D7"/>
    <w:rsid w:val="00D43B5F"/>
    <w:rsid w:val="00D54523"/>
    <w:rsid w:val="00D54F22"/>
    <w:rsid w:val="00D57A9A"/>
    <w:rsid w:val="00D661EB"/>
    <w:rsid w:val="00D917DF"/>
    <w:rsid w:val="00DA01A1"/>
    <w:rsid w:val="00DA3DC3"/>
    <w:rsid w:val="00DB277F"/>
    <w:rsid w:val="00DC43A1"/>
    <w:rsid w:val="00DC64B7"/>
    <w:rsid w:val="00DE17A0"/>
    <w:rsid w:val="00DE55BD"/>
    <w:rsid w:val="00DF0D5E"/>
    <w:rsid w:val="00DF5D4C"/>
    <w:rsid w:val="00E001F1"/>
    <w:rsid w:val="00E024EC"/>
    <w:rsid w:val="00E07E83"/>
    <w:rsid w:val="00E13059"/>
    <w:rsid w:val="00E2518B"/>
    <w:rsid w:val="00E30D48"/>
    <w:rsid w:val="00E5079B"/>
    <w:rsid w:val="00EA42A5"/>
    <w:rsid w:val="00EA665A"/>
    <w:rsid w:val="00EB059C"/>
    <w:rsid w:val="00EC0751"/>
    <w:rsid w:val="00ED50B0"/>
    <w:rsid w:val="00EE643A"/>
    <w:rsid w:val="00F314D0"/>
    <w:rsid w:val="00F50B1F"/>
    <w:rsid w:val="00F572EA"/>
    <w:rsid w:val="00F63DA4"/>
    <w:rsid w:val="00F6538F"/>
    <w:rsid w:val="00F70077"/>
    <w:rsid w:val="00F700A2"/>
    <w:rsid w:val="00F700F3"/>
    <w:rsid w:val="00F706B0"/>
    <w:rsid w:val="00F715B2"/>
    <w:rsid w:val="00F834D5"/>
    <w:rsid w:val="00F85ED7"/>
    <w:rsid w:val="00F92DD2"/>
    <w:rsid w:val="00FB69AC"/>
    <w:rsid w:val="00FC20E9"/>
    <w:rsid w:val="00FC58D8"/>
    <w:rsid w:val="00FD2BE1"/>
    <w:rsid w:val="00FE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5CCB"/>
  <w15:docId w15:val="{C4AE3EC6-E890-4FD0-9620-34A4C78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56A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5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25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256A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C6256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C6256A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uiPriority w:val="99"/>
    <w:qFormat/>
    <w:rsid w:val="00C6256A"/>
    <w:pPr>
      <w:jc w:val="center"/>
    </w:pPr>
    <w:rPr>
      <w:rFonts w:ascii=".VnTimeH" w:hAnsi=".VnTimeH" w:cs=".VnTimeH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C6256A"/>
    <w:rPr>
      <w:rFonts w:ascii=".VnTimeH" w:eastAsia="Times New Roman" w:hAnsi=".VnTimeH" w:cs=".VnTimeH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6256A"/>
    <w:pPr>
      <w:tabs>
        <w:tab w:val="center" w:pos="6237"/>
      </w:tabs>
      <w:spacing w:before="120" w:line="28" w:lineRule="atLeast"/>
      <w:jc w:val="center"/>
    </w:pPr>
    <w:rPr>
      <w:rFonts w:ascii=".VnTime" w:hAnsi=".VnTime" w:cs=".VnTime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6256A"/>
    <w:rPr>
      <w:rFonts w:ascii=".VnTime" w:eastAsia="Times New Roman" w:hAnsi=".VnTime" w:cs=".VnTime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3B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E0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3B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3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01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E013B"/>
    <w:rPr>
      <w:rFonts w:eastAsiaTheme="minorEastAsia"/>
    </w:rPr>
  </w:style>
  <w:style w:type="table" w:styleId="TableGrid">
    <w:name w:val="Table Grid"/>
    <w:basedOn w:val="TableNormal"/>
    <w:uiPriority w:val="59"/>
    <w:rsid w:val="00A4148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F3D"/>
    <w:pPr>
      <w:ind w:left="720"/>
      <w:contextualSpacing/>
    </w:pPr>
  </w:style>
  <w:style w:type="paragraph" w:styleId="NormalWeb">
    <w:name w:val="Normal (Web)"/>
    <w:basedOn w:val="Normal"/>
    <w:unhideWhenUsed/>
    <w:rsid w:val="0059685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9999-3C87-42A7-8ECF-688BC5A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TCTLNVN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SERVERVP</dc:creator>
  <cp:lastModifiedBy>TuanKD</cp:lastModifiedBy>
  <cp:revision>6</cp:revision>
  <cp:lastPrinted>2023-09-15T09:29:00Z</cp:lastPrinted>
  <dcterms:created xsi:type="dcterms:W3CDTF">2022-04-12T02:48:00Z</dcterms:created>
  <dcterms:modified xsi:type="dcterms:W3CDTF">2023-09-15T09:29:00Z</dcterms:modified>
</cp:coreProperties>
</file>